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2F2F" w14:textId="51786658" w:rsidR="00A62F38" w:rsidRPr="00A62F38" w:rsidRDefault="00A62F38">
      <w:pPr>
        <w:rPr>
          <w:b/>
          <w:bCs/>
        </w:rPr>
      </w:pPr>
      <w:r w:rsidRPr="00A62F38">
        <w:rPr>
          <w:b/>
          <w:bCs/>
        </w:rPr>
        <w:t>Barrow cum Denham Neighbourhood Plan – Consultation Report (Regulation 14)</w:t>
      </w:r>
    </w:p>
    <w:p w14:paraId="5D600CB5" w14:textId="42FC24B6" w:rsidR="00A62F38" w:rsidRDefault="00A62F38">
      <w:r>
        <w:t xml:space="preserve">Due to the size of the </w:t>
      </w:r>
      <w:proofErr w:type="gramStart"/>
      <w:r>
        <w:t>report</w:t>
      </w:r>
      <w:proofErr w:type="gramEnd"/>
      <w:r>
        <w:t xml:space="preserve"> we are only able to supply this by a link as shown below.</w:t>
      </w:r>
    </w:p>
    <w:p w14:paraId="0CA8D4CD" w14:textId="5E8C039A" w:rsidR="00A42F30" w:rsidRDefault="00A62F38">
      <w:hyperlink r:id="rId4" w:history="1">
        <w:r>
          <w:rPr>
            <w:rStyle w:val="Hyperlink"/>
          </w:rPr>
          <w:t>HOME — Barrow Neighbourhood Plan (barrowsuffolknp.co.uk)</w:t>
        </w:r>
      </w:hyperlink>
    </w:p>
    <w:sectPr w:rsidR="00A42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38"/>
    <w:rsid w:val="0052457E"/>
    <w:rsid w:val="00780BC3"/>
    <w:rsid w:val="00A42F30"/>
    <w:rsid w:val="00A62F38"/>
    <w:rsid w:val="00D9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4BB3"/>
  <w15:chartTrackingRefBased/>
  <w15:docId w15:val="{8ED0B77E-7749-4049-BEA6-86ADA595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F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2F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2F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2F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2F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2F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2F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2F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2F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F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2F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2F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2F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F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2F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2F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2F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2F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2F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2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2F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2F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2F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2F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2F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2F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F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F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2F3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62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rrowsuffolknp.co.uk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Hammond</dc:creator>
  <cp:keywords/>
  <dc:description/>
  <cp:lastModifiedBy>Gabrielle Hammond</cp:lastModifiedBy>
  <cp:revision>1</cp:revision>
  <dcterms:created xsi:type="dcterms:W3CDTF">2024-03-02T11:39:00Z</dcterms:created>
  <dcterms:modified xsi:type="dcterms:W3CDTF">2024-03-02T11:41:00Z</dcterms:modified>
</cp:coreProperties>
</file>